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40FEA">
        <w:rPr>
          <w:rFonts w:ascii="Arial" w:hAnsi="Arial" w:cs="Arial"/>
          <w:b/>
          <w:caps/>
          <w:sz w:val="28"/>
          <w:szCs w:val="28"/>
        </w:rPr>
        <w:t>787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40FE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40FEA">
              <w:rPr>
                <w:rFonts w:ascii="Arial" w:hAnsi="Arial" w:cs="Arial"/>
                <w:sz w:val="20"/>
                <w:szCs w:val="20"/>
              </w:rPr>
              <w:t>Solicita a realização de operação tapa-buracos na Rua Vicente Mazzeo,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40FEA">
        <w:rPr>
          <w:rFonts w:ascii="Arial" w:hAnsi="Arial" w:cs="Arial"/>
        </w:rPr>
        <w:t>à</w:t>
      </w:r>
      <w:r w:rsidR="00240FEA" w:rsidRPr="00240FEA">
        <w:rPr>
          <w:rFonts w:ascii="Arial" w:hAnsi="Arial" w:cs="Arial"/>
        </w:rPr>
        <w:t xml:space="preserve"> realização de operação tapa-buracos na Rua Vicente Mazzeo, no Parque Meia Lua.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240FEA" w:rsidRDefault="00240FE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40FEA">
        <w:rPr>
          <w:rFonts w:ascii="Arial" w:hAnsi="Arial" w:cs="Arial"/>
        </w:rPr>
        <w:t xml:space="preserve">28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40FEA" w:rsidRDefault="00240FE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240FEA" w:rsidRPr="00A34F2C" w:rsidRDefault="00240FEA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40FEA" w:rsidRDefault="00240FEA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240FEA" w:rsidRPr="00A34F2C" w:rsidRDefault="00240FEA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076" w:rsidRDefault="00BB1076">
      <w:r>
        <w:separator/>
      </w:r>
    </w:p>
  </w:endnote>
  <w:endnote w:type="continuationSeparator" w:id="0">
    <w:p w:rsidR="00BB1076" w:rsidRDefault="00BB1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076" w:rsidRDefault="00BB1076">
      <w:r>
        <w:separator/>
      </w:r>
    </w:p>
  </w:footnote>
  <w:footnote w:type="continuationSeparator" w:id="0">
    <w:p w:rsidR="00BB1076" w:rsidRDefault="00BB1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40FEA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1076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1BA3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A5BED-788E-465F-A14A-34AD9F629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86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2018-03-26T15:20:00Z</dcterms:created>
  <dcterms:modified xsi:type="dcterms:W3CDTF">2018-03-26T15:21:00Z</dcterms:modified>
</cp:coreProperties>
</file>